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2F22" w:rsidRDefault="00FC2F22" w:rsidP="00FC2F22">
      <w:pPr>
        <w:rPr>
          <w:rFonts w:hint="eastAsia"/>
          <w:sz w:val="24"/>
        </w:rPr>
      </w:pPr>
    </w:p>
    <w:tbl>
      <w:tblPr>
        <w:tblStyle w:val="a9"/>
        <w:tblW w:w="0" w:type="auto"/>
        <w:tblInd w:w="0" w:type="dxa"/>
        <w:tblLayout w:type="fixed"/>
        <w:tblLook w:val="0000" w:firstRow="0" w:lastRow="0" w:firstColumn="0" w:lastColumn="0" w:noHBand="0" w:noVBand="0"/>
      </w:tblPr>
      <w:tblGrid>
        <w:gridCol w:w="1188"/>
        <w:gridCol w:w="5760"/>
        <w:gridCol w:w="1574"/>
      </w:tblGrid>
      <w:tr w:rsidR="00FC2F22" w:rsidTr="00CC68F4">
        <w:tc>
          <w:tcPr>
            <w:tcW w:w="1188" w:type="dxa"/>
          </w:tcPr>
          <w:p w:rsidR="00FC2F22" w:rsidRDefault="00FC2F22" w:rsidP="00CC68F4">
            <w:pPr>
              <w:jc w:val="center"/>
              <w:rPr>
                <w:rFonts w:hint="eastAsia"/>
                <w:sz w:val="24"/>
              </w:rPr>
            </w:pPr>
            <w:r>
              <w:rPr>
                <w:rFonts w:hint="eastAsia"/>
                <w:sz w:val="24"/>
              </w:rPr>
              <w:t>课时</w:t>
            </w:r>
          </w:p>
        </w:tc>
        <w:tc>
          <w:tcPr>
            <w:tcW w:w="7334" w:type="dxa"/>
            <w:gridSpan w:val="2"/>
          </w:tcPr>
          <w:p w:rsidR="00FC2F22" w:rsidRDefault="00FC2F22" w:rsidP="00CC68F4">
            <w:pPr>
              <w:jc w:val="center"/>
              <w:rPr>
                <w:rFonts w:hint="eastAsia"/>
                <w:b/>
                <w:sz w:val="24"/>
              </w:rPr>
            </w:pPr>
            <w:r>
              <w:rPr>
                <w:rFonts w:hint="eastAsia"/>
                <w:b/>
                <w:sz w:val="24"/>
              </w:rPr>
              <w:t>第四课时</w:t>
            </w:r>
          </w:p>
        </w:tc>
      </w:tr>
      <w:tr w:rsidR="00FC2F22" w:rsidTr="00CC68F4">
        <w:trPr>
          <w:trHeight w:val="1371"/>
        </w:trPr>
        <w:tc>
          <w:tcPr>
            <w:tcW w:w="1188" w:type="dxa"/>
          </w:tcPr>
          <w:p w:rsidR="00FC2F22" w:rsidRDefault="00FC2F22" w:rsidP="00CC68F4">
            <w:pPr>
              <w:jc w:val="center"/>
              <w:rPr>
                <w:rFonts w:hint="eastAsia"/>
                <w:sz w:val="24"/>
              </w:rPr>
            </w:pPr>
            <w:r>
              <w:rPr>
                <w:rFonts w:hint="eastAsia"/>
                <w:sz w:val="24"/>
              </w:rPr>
              <w:t>教学</w:t>
            </w:r>
          </w:p>
          <w:p w:rsidR="00FC2F22" w:rsidRDefault="00FC2F22" w:rsidP="00CC68F4">
            <w:pPr>
              <w:jc w:val="center"/>
              <w:rPr>
                <w:rFonts w:hint="eastAsia"/>
                <w:sz w:val="24"/>
              </w:rPr>
            </w:pPr>
            <w:r>
              <w:rPr>
                <w:rFonts w:hint="eastAsia"/>
                <w:sz w:val="24"/>
              </w:rPr>
              <w:t>重难点</w:t>
            </w:r>
          </w:p>
        </w:tc>
        <w:tc>
          <w:tcPr>
            <w:tcW w:w="7334" w:type="dxa"/>
            <w:gridSpan w:val="2"/>
          </w:tcPr>
          <w:p w:rsidR="00FC2F22" w:rsidRDefault="00FC2F22" w:rsidP="00FF449F">
            <w:pPr>
              <w:numPr>
                <w:ilvl w:val="0"/>
                <w:numId w:val="1"/>
              </w:numPr>
              <w:rPr>
                <w:rFonts w:hint="eastAsia"/>
                <w:sz w:val="24"/>
              </w:rPr>
            </w:pPr>
            <w:r>
              <w:rPr>
                <w:rFonts w:hint="eastAsia"/>
                <w:sz w:val="24"/>
              </w:rPr>
              <w:t>本部分学习的词组是</w:t>
            </w:r>
            <w:r>
              <w:rPr>
                <w:rFonts w:hint="eastAsia"/>
                <w:sz w:val="24"/>
              </w:rPr>
              <w:t xml:space="preserve">:go on a picnic, go swimming, pick apples, make a snowman, </w:t>
            </w:r>
            <w:r>
              <w:rPr>
                <w:rFonts w:hint="eastAsia"/>
                <w:sz w:val="24"/>
              </w:rPr>
              <w:t>通过</w:t>
            </w:r>
            <w:r>
              <w:rPr>
                <w:rFonts w:hint="eastAsia"/>
                <w:sz w:val="24"/>
              </w:rPr>
              <w:t>Mike</w:t>
            </w:r>
            <w:r>
              <w:rPr>
                <w:rFonts w:hint="eastAsia"/>
                <w:sz w:val="24"/>
              </w:rPr>
              <w:t>和吴一凡俩人讨论最喜欢的季节以及原因的对话情景呈现四个词组的词形和意义。</w:t>
            </w:r>
          </w:p>
          <w:p w:rsidR="00FC2F22" w:rsidRDefault="00FC2F22" w:rsidP="00FF449F">
            <w:pPr>
              <w:numPr>
                <w:ilvl w:val="0"/>
                <w:numId w:val="1"/>
              </w:numPr>
              <w:rPr>
                <w:rFonts w:hint="eastAsia"/>
                <w:sz w:val="24"/>
              </w:rPr>
            </w:pPr>
            <w:r>
              <w:rPr>
                <w:rFonts w:hint="eastAsia"/>
                <w:sz w:val="24"/>
              </w:rPr>
              <w:t>学生能够听说读写上述四个有关不同季节活动的词组。</w:t>
            </w:r>
          </w:p>
        </w:tc>
      </w:tr>
      <w:tr w:rsidR="00FC2F22" w:rsidTr="00CC68F4">
        <w:trPr>
          <w:trHeight w:val="781"/>
        </w:trPr>
        <w:tc>
          <w:tcPr>
            <w:tcW w:w="1188" w:type="dxa"/>
          </w:tcPr>
          <w:p w:rsidR="00FC2F22" w:rsidRDefault="00FC2F22" w:rsidP="00CC68F4">
            <w:pPr>
              <w:jc w:val="center"/>
              <w:rPr>
                <w:rFonts w:hint="eastAsia"/>
                <w:sz w:val="24"/>
              </w:rPr>
            </w:pPr>
            <w:r>
              <w:rPr>
                <w:rFonts w:hint="eastAsia"/>
                <w:sz w:val="24"/>
              </w:rPr>
              <w:t>教学</w:t>
            </w:r>
          </w:p>
          <w:p w:rsidR="00FC2F22" w:rsidRDefault="00FC2F22" w:rsidP="00CC68F4">
            <w:pPr>
              <w:jc w:val="center"/>
              <w:rPr>
                <w:rFonts w:hint="eastAsia"/>
                <w:sz w:val="24"/>
              </w:rPr>
            </w:pPr>
            <w:r>
              <w:rPr>
                <w:rFonts w:hint="eastAsia"/>
                <w:sz w:val="24"/>
              </w:rPr>
              <w:t>准备</w:t>
            </w:r>
          </w:p>
        </w:tc>
        <w:tc>
          <w:tcPr>
            <w:tcW w:w="7334" w:type="dxa"/>
            <w:gridSpan w:val="2"/>
          </w:tcPr>
          <w:p w:rsidR="00FC2F22" w:rsidRDefault="00FC2F22" w:rsidP="00FF449F">
            <w:pPr>
              <w:numPr>
                <w:ilvl w:val="0"/>
                <w:numId w:val="2"/>
              </w:numPr>
              <w:rPr>
                <w:rFonts w:hint="eastAsia"/>
                <w:sz w:val="24"/>
              </w:rPr>
            </w:pPr>
            <w:r>
              <w:rPr>
                <w:rFonts w:hint="eastAsia"/>
                <w:sz w:val="24"/>
              </w:rPr>
              <w:t>Let</w:t>
            </w:r>
            <w:r>
              <w:rPr>
                <w:sz w:val="24"/>
              </w:rPr>
              <w:t>’</w:t>
            </w:r>
            <w:r>
              <w:rPr>
                <w:rFonts w:hint="eastAsia"/>
                <w:sz w:val="24"/>
              </w:rPr>
              <w:t>s learn</w:t>
            </w:r>
            <w:r>
              <w:rPr>
                <w:rFonts w:hint="eastAsia"/>
                <w:sz w:val="24"/>
              </w:rPr>
              <w:t>部分的教学卡片。</w:t>
            </w:r>
          </w:p>
          <w:p w:rsidR="00FC2F22" w:rsidRDefault="00FC2F22" w:rsidP="00FF449F">
            <w:pPr>
              <w:numPr>
                <w:ilvl w:val="0"/>
                <w:numId w:val="2"/>
              </w:numPr>
              <w:rPr>
                <w:rFonts w:hint="eastAsia"/>
                <w:sz w:val="24"/>
              </w:rPr>
            </w:pPr>
            <w:r>
              <w:rPr>
                <w:rFonts w:hint="eastAsia"/>
                <w:sz w:val="24"/>
              </w:rPr>
              <w:t>教学</w:t>
            </w:r>
            <w:r>
              <w:rPr>
                <w:rFonts w:hint="eastAsia"/>
                <w:sz w:val="24"/>
              </w:rPr>
              <w:t>PPT.</w:t>
            </w:r>
          </w:p>
        </w:tc>
      </w:tr>
      <w:tr w:rsidR="00FC2F22" w:rsidTr="00CC68F4">
        <w:tc>
          <w:tcPr>
            <w:tcW w:w="1188" w:type="dxa"/>
            <w:vMerge w:val="restart"/>
          </w:tcPr>
          <w:p w:rsidR="00FC2F22" w:rsidRDefault="00FC2F22" w:rsidP="00CC68F4">
            <w:pPr>
              <w:jc w:val="center"/>
              <w:rPr>
                <w:rFonts w:hint="eastAsia"/>
                <w:sz w:val="24"/>
              </w:rPr>
            </w:pPr>
          </w:p>
          <w:p w:rsidR="00FC2F22" w:rsidRDefault="00FC2F22" w:rsidP="00CC68F4">
            <w:pPr>
              <w:jc w:val="center"/>
              <w:rPr>
                <w:rFonts w:hint="eastAsia"/>
                <w:sz w:val="24"/>
              </w:rPr>
            </w:pPr>
          </w:p>
          <w:p w:rsidR="00FC2F22" w:rsidRDefault="00FC2F22" w:rsidP="00CC68F4">
            <w:pPr>
              <w:jc w:val="center"/>
              <w:rPr>
                <w:rFonts w:hint="eastAsia"/>
                <w:sz w:val="24"/>
              </w:rPr>
            </w:pPr>
          </w:p>
          <w:p w:rsidR="00FC2F22" w:rsidRDefault="00FC2F22" w:rsidP="00CC68F4">
            <w:pPr>
              <w:jc w:val="center"/>
              <w:rPr>
                <w:rFonts w:hint="eastAsia"/>
                <w:sz w:val="24"/>
              </w:rPr>
            </w:pPr>
          </w:p>
          <w:p w:rsidR="00FC2F22" w:rsidRDefault="00FC2F22" w:rsidP="00CC68F4">
            <w:pPr>
              <w:jc w:val="center"/>
              <w:rPr>
                <w:rFonts w:hint="eastAsia"/>
                <w:sz w:val="24"/>
              </w:rPr>
            </w:pPr>
            <w:r>
              <w:rPr>
                <w:rFonts w:hint="eastAsia"/>
                <w:sz w:val="24"/>
              </w:rPr>
              <w:t>教</w:t>
            </w:r>
          </w:p>
          <w:p w:rsidR="00FC2F22" w:rsidRDefault="00FC2F22" w:rsidP="00CC68F4">
            <w:pPr>
              <w:jc w:val="center"/>
              <w:rPr>
                <w:rFonts w:hint="eastAsia"/>
                <w:sz w:val="24"/>
              </w:rPr>
            </w:pPr>
            <w:r>
              <w:rPr>
                <w:rFonts w:hint="eastAsia"/>
                <w:sz w:val="24"/>
              </w:rPr>
              <w:t>学</w:t>
            </w:r>
            <w:r>
              <w:rPr>
                <w:rFonts w:hint="eastAsia"/>
                <w:sz w:val="24"/>
              </w:rPr>
              <w:t xml:space="preserve">  </w:t>
            </w:r>
          </w:p>
          <w:p w:rsidR="00FC2F22" w:rsidRDefault="00FC2F22" w:rsidP="00CC68F4">
            <w:pPr>
              <w:jc w:val="center"/>
              <w:rPr>
                <w:rFonts w:hint="eastAsia"/>
                <w:sz w:val="24"/>
              </w:rPr>
            </w:pPr>
            <w:r>
              <w:rPr>
                <w:rFonts w:hint="eastAsia"/>
                <w:sz w:val="24"/>
              </w:rPr>
              <w:t>步</w:t>
            </w:r>
          </w:p>
          <w:p w:rsidR="00FC2F22" w:rsidRDefault="00FC2F22" w:rsidP="00CC68F4">
            <w:pPr>
              <w:jc w:val="center"/>
              <w:rPr>
                <w:rFonts w:hint="eastAsia"/>
                <w:sz w:val="24"/>
              </w:rPr>
            </w:pPr>
            <w:r>
              <w:rPr>
                <w:rFonts w:hint="eastAsia"/>
                <w:sz w:val="24"/>
              </w:rPr>
              <w:t>骤</w:t>
            </w:r>
          </w:p>
          <w:p w:rsidR="00FC2F22" w:rsidRDefault="00FC2F22" w:rsidP="00CC68F4">
            <w:pPr>
              <w:jc w:val="center"/>
              <w:rPr>
                <w:rFonts w:hint="eastAsia"/>
                <w:sz w:val="24"/>
              </w:rPr>
            </w:pPr>
          </w:p>
        </w:tc>
        <w:tc>
          <w:tcPr>
            <w:tcW w:w="5760" w:type="dxa"/>
          </w:tcPr>
          <w:p w:rsidR="00FC2F22" w:rsidRDefault="00FC2F22" w:rsidP="00CC68F4">
            <w:pPr>
              <w:jc w:val="center"/>
              <w:rPr>
                <w:rFonts w:hint="eastAsia"/>
                <w:sz w:val="24"/>
              </w:rPr>
            </w:pPr>
            <w:r>
              <w:rPr>
                <w:rFonts w:hint="eastAsia"/>
                <w:sz w:val="24"/>
              </w:rPr>
              <w:t>Ⅰ</w:t>
            </w:r>
            <w:r>
              <w:rPr>
                <w:rFonts w:hint="eastAsia"/>
                <w:sz w:val="24"/>
              </w:rPr>
              <w:t>.Warm-up (Revision)</w:t>
            </w:r>
          </w:p>
        </w:tc>
        <w:tc>
          <w:tcPr>
            <w:tcW w:w="1574" w:type="dxa"/>
          </w:tcPr>
          <w:p w:rsidR="00FC2F22" w:rsidRDefault="00FC2F22" w:rsidP="00CC68F4">
            <w:pPr>
              <w:jc w:val="center"/>
              <w:rPr>
                <w:rFonts w:hint="eastAsia"/>
                <w:sz w:val="24"/>
              </w:rPr>
            </w:pPr>
            <w:r>
              <w:rPr>
                <w:rFonts w:hint="eastAsia"/>
                <w:sz w:val="24"/>
              </w:rPr>
              <w:t>备注</w:t>
            </w:r>
          </w:p>
        </w:tc>
      </w:tr>
      <w:tr w:rsidR="00FC2F22" w:rsidTr="00CC68F4">
        <w:trPr>
          <w:trHeight w:val="1270"/>
        </w:trPr>
        <w:tc>
          <w:tcPr>
            <w:tcW w:w="1188" w:type="dxa"/>
            <w:vMerge/>
          </w:tcPr>
          <w:p w:rsidR="00FC2F22" w:rsidRDefault="00FC2F22" w:rsidP="00CC68F4">
            <w:pPr>
              <w:jc w:val="center"/>
              <w:rPr>
                <w:rFonts w:hint="eastAsia"/>
                <w:sz w:val="24"/>
              </w:rPr>
            </w:pPr>
          </w:p>
        </w:tc>
        <w:tc>
          <w:tcPr>
            <w:tcW w:w="5760" w:type="dxa"/>
          </w:tcPr>
          <w:p w:rsidR="00FC2F22" w:rsidRDefault="00FC2F22" w:rsidP="00CC68F4">
            <w:pPr>
              <w:rPr>
                <w:rFonts w:hint="eastAsia"/>
                <w:sz w:val="24"/>
              </w:rPr>
            </w:pPr>
            <w:r>
              <w:rPr>
                <w:rFonts w:hint="eastAsia"/>
                <w:sz w:val="24"/>
              </w:rPr>
              <w:t>从真实生活情景展开教学</w:t>
            </w:r>
          </w:p>
          <w:p w:rsidR="00FC2F22" w:rsidRDefault="00FC2F22" w:rsidP="00CC68F4">
            <w:pPr>
              <w:ind w:firstLineChars="100" w:firstLine="240"/>
              <w:rPr>
                <w:rFonts w:hint="eastAsia"/>
                <w:sz w:val="24"/>
              </w:rPr>
            </w:pPr>
            <w:r>
              <w:rPr>
                <w:rFonts w:hint="eastAsia"/>
                <w:sz w:val="24"/>
              </w:rPr>
              <w:t>教师用课件播放一组司机图片，不同季节对应不同的活动，如：</w:t>
            </w:r>
            <w:r>
              <w:rPr>
                <w:rFonts w:hint="eastAsia"/>
                <w:sz w:val="24"/>
              </w:rPr>
              <w:t>go on a picnic, go swimming</w:t>
            </w:r>
            <w:r>
              <w:rPr>
                <w:rFonts w:hint="eastAsia"/>
                <w:sz w:val="24"/>
              </w:rPr>
              <w:t>等，教师请学生整体感受图片。</w:t>
            </w:r>
          </w:p>
          <w:p w:rsidR="00FC2F22" w:rsidRDefault="00FC2F22" w:rsidP="00CC68F4">
            <w:pPr>
              <w:rPr>
                <w:rFonts w:hint="eastAsia"/>
                <w:sz w:val="24"/>
              </w:rPr>
            </w:pPr>
          </w:p>
        </w:tc>
        <w:tc>
          <w:tcPr>
            <w:tcW w:w="1574" w:type="dxa"/>
            <w:vMerge w:val="restart"/>
          </w:tcPr>
          <w:p w:rsidR="00FC2F22" w:rsidRDefault="00FC2F22" w:rsidP="00CC68F4">
            <w:pPr>
              <w:jc w:val="center"/>
              <w:rPr>
                <w:rFonts w:hint="eastAsia"/>
                <w:sz w:val="24"/>
              </w:rPr>
            </w:pPr>
          </w:p>
        </w:tc>
      </w:tr>
      <w:tr w:rsidR="00FC2F22" w:rsidTr="00CC68F4">
        <w:tc>
          <w:tcPr>
            <w:tcW w:w="1188" w:type="dxa"/>
            <w:vMerge/>
          </w:tcPr>
          <w:p w:rsidR="00FC2F22" w:rsidRDefault="00FC2F22" w:rsidP="00CC68F4">
            <w:pPr>
              <w:jc w:val="center"/>
              <w:rPr>
                <w:rFonts w:hint="eastAsia"/>
                <w:sz w:val="24"/>
              </w:rPr>
            </w:pPr>
          </w:p>
        </w:tc>
        <w:tc>
          <w:tcPr>
            <w:tcW w:w="5760" w:type="dxa"/>
          </w:tcPr>
          <w:p w:rsidR="00FC2F22" w:rsidRDefault="00FC2F22" w:rsidP="00CC68F4">
            <w:pPr>
              <w:jc w:val="center"/>
              <w:rPr>
                <w:rFonts w:hint="eastAsia"/>
                <w:sz w:val="24"/>
              </w:rPr>
            </w:pPr>
            <w:r>
              <w:rPr>
                <w:rFonts w:hint="eastAsia"/>
                <w:sz w:val="24"/>
              </w:rPr>
              <w:t>Ⅱ</w:t>
            </w:r>
            <w:r>
              <w:rPr>
                <w:rFonts w:hint="eastAsia"/>
                <w:sz w:val="24"/>
              </w:rPr>
              <w:t>.Presentation</w:t>
            </w:r>
          </w:p>
        </w:tc>
        <w:tc>
          <w:tcPr>
            <w:tcW w:w="1574" w:type="dxa"/>
            <w:vMerge/>
          </w:tcPr>
          <w:p w:rsidR="00FC2F22" w:rsidRDefault="00FC2F22" w:rsidP="00CC68F4">
            <w:pPr>
              <w:jc w:val="center"/>
              <w:rPr>
                <w:rFonts w:hint="eastAsia"/>
                <w:sz w:val="24"/>
              </w:rPr>
            </w:pPr>
          </w:p>
        </w:tc>
      </w:tr>
      <w:tr w:rsidR="00FC2F22" w:rsidTr="00CC68F4">
        <w:trPr>
          <w:trHeight w:val="1910"/>
        </w:trPr>
        <w:tc>
          <w:tcPr>
            <w:tcW w:w="1188" w:type="dxa"/>
            <w:vMerge/>
          </w:tcPr>
          <w:p w:rsidR="00FC2F22" w:rsidRDefault="00FC2F22" w:rsidP="00CC68F4">
            <w:pPr>
              <w:jc w:val="center"/>
              <w:rPr>
                <w:rFonts w:hint="eastAsia"/>
                <w:sz w:val="24"/>
              </w:rPr>
            </w:pPr>
          </w:p>
        </w:tc>
        <w:tc>
          <w:tcPr>
            <w:tcW w:w="5760" w:type="dxa"/>
          </w:tcPr>
          <w:p w:rsidR="00FC2F22" w:rsidRDefault="00FC2F22" w:rsidP="00FF449F">
            <w:pPr>
              <w:numPr>
                <w:ilvl w:val="0"/>
                <w:numId w:val="3"/>
              </w:numPr>
              <w:rPr>
                <w:rFonts w:hint="eastAsia"/>
                <w:sz w:val="24"/>
              </w:rPr>
            </w:pPr>
            <w:r>
              <w:rPr>
                <w:rFonts w:hint="eastAsia"/>
                <w:sz w:val="24"/>
              </w:rPr>
              <w:t>教师和学生谈话。用所学句型进行问答：</w:t>
            </w:r>
          </w:p>
          <w:p w:rsidR="00FC2F22" w:rsidRDefault="00FC2F22" w:rsidP="00CC68F4">
            <w:pPr>
              <w:rPr>
                <w:rFonts w:hint="eastAsia"/>
                <w:sz w:val="24"/>
              </w:rPr>
            </w:pPr>
            <w:r>
              <w:rPr>
                <w:rFonts w:hint="eastAsia"/>
                <w:sz w:val="24"/>
              </w:rPr>
              <w:t xml:space="preserve"> Which season do you like best? Why?</w:t>
            </w:r>
          </w:p>
          <w:p w:rsidR="00FC2F22" w:rsidRDefault="00FC2F22" w:rsidP="00FF449F">
            <w:pPr>
              <w:numPr>
                <w:ilvl w:val="0"/>
                <w:numId w:val="3"/>
              </w:numPr>
              <w:rPr>
                <w:rFonts w:hint="eastAsia"/>
                <w:sz w:val="24"/>
              </w:rPr>
            </w:pPr>
            <w:r>
              <w:rPr>
                <w:rFonts w:hint="eastAsia"/>
                <w:sz w:val="24"/>
              </w:rPr>
              <w:t>课件呈现秋天苹果丰收情景的图片，问答练习：</w:t>
            </w:r>
            <w:r>
              <w:rPr>
                <w:rFonts w:hint="eastAsia"/>
                <w:sz w:val="24"/>
              </w:rPr>
              <w:t>What can we do in autumn? Eat apples. Pick apples.</w:t>
            </w:r>
          </w:p>
          <w:p w:rsidR="00FC2F22" w:rsidRDefault="00FC2F22" w:rsidP="00FF449F">
            <w:pPr>
              <w:numPr>
                <w:ilvl w:val="0"/>
                <w:numId w:val="3"/>
              </w:numPr>
              <w:rPr>
                <w:rFonts w:hint="eastAsia"/>
                <w:sz w:val="24"/>
              </w:rPr>
            </w:pPr>
            <w:r>
              <w:rPr>
                <w:rFonts w:hint="eastAsia"/>
                <w:sz w:val="24"/>
              </w:rPr>
              <w:t>教师以同样的方法询问其他几个季节。</w:t>
            </w:r>
          </w:p>
          <w:p w:rsidR="00FC2F22" w:rsidRDefault="00FC2F22" w:rsidP="00FF449F">
            <w:pPr>
              <w:numPr>
                <w:ilvl w:val="0"/>
                <w:numId w:val="3"/>
              </w:numPr>
              <w:rPr>
                <w:rFonts w:hint="eastAsia"/>
                <w:sz w:val="24"/>
              </w:rPr>
            </w:pPr>
            <w:r>
              <w:rPr>
                <w:rFonts w:hint="eastAsia"/>
                <w:sz w:val="24"/>
              </w:rPr>
              <w:t>教师将词组进行汇总，提问：</w:t>
            </w:r>
            <w:r>
              <w:rPr>
                <w:rFonts w:hint="eastAsia"/>
                <w:sz w:val="24"/>
              </w:rPr>
              <w:t>Which season do you like best? Why?</w:t>
            </w:r>
            <w:r>
              <w:rPr>
                <w:rFonts w:hint="eastAsia"/>
                <w:sz w:val="24"/>
              </w:rPr>
              <w:t>引导学生运用所学词组进行问答。</w:t>
            </w:r>
          </w:p>
        </w:tc>
        <w:tc>
          <w:tcPr>
            <w:tcW w:w="1574" w:type="dxa"/>
            <w:vMerge/>
          </w:tcPr>
          <w:p w:rsidR="00FC2F22" w:rsidRDefault="00FC2F22" w:rsidP="00CC68F4">
            <w:pPr>
              <w:jc w:val="center"/>
              <w:rPr>
                <w:rFonts w:hint="eastAsia"/>
                <w:sz w:val="24"/>
              </w:rPr>
            </w:pPr>
          </w:p>
        </w:tc>
      </w:tr>
      <w:tr w:rsidR="00FC2F22" w:rsidTr="00CC68F4">
        <w:trPr>
          <w:trHeight w:val="127"/>
        </w:trPr>
        <w:tc>
          <w:tcPr>
            <w:tcW w:w="1188" w:type="dxa"/>
            <w:vMerge/>
          </w:tcPr>
          <w:p w:rsidR="00FC2F22" w:rsidRDefault="00FC2F22" w:rsidP="00CC68F4">
            <w:pPr>
              <w:jc w:val="center"/>
              <w:rPr>
                <w:rFonts w:hint="eastAsia"/>
                <w:sz w:val="24"/>
              </w:rPr>
            </w:pPr>
          </w:p>
        </w:tc>
        <w:tc>
          <w:tcPr>
            <w:tcW w:w="5760" w:type="dxa"/>
          </w:tcPr>
          <w:p w:rsidR="00FC2F22" w:rsidRDefault="00FC2F22" w:rsidP="00CC68F4">
            <w:pPr>
              <w:jc w:val="center"/>
              <w:rPr>
                <w:rFonts w:hint="eastAsia"/>
                <w:sz w:val="24"/>
              </w:rPr>
            </w:pPr>
            <w:r>
              <w:rPr>
                <w:rFonts w:hint="eastAsia"/>
                <w:sz w:val="24"/>
              </w:rPr>
              <w:t>Ⅲ</w:t>
            </w:r>
            <w:r>
              <w:rPr>
                <w:rFonts w:hint="eastAsia"/>
                <w:sz w:val="24"/>
              </w:rPr>
              <w:t>.Summary</w:t>
            </w:r>
          </w:p>
        </w:tc>
        <w:tc>
          <w:tcPr>
            <w:tcW w:w="1574" w:type="dxa"/>
            <w:vMerge/>
          </w:tcPr>
          <w:p w:rsidR="00FC2F22" w:rsidRDefault="00FC2F22" w:rsidP="00CC68F4">
            <w:pPr>
              <w:jc w:val="center"/>
              <w:rPr>
                <w:rFonts w:hint="eastAsia"/>
                <w:sz w:val="24"/>
              </w:rPr>
            </w:pPr>
          </w:p>
        </w:tc>
      </w:tr>
      <w:tr w:rsidR="00FC2F22" w:rsidTr="00CC68F4">
        <w:trPr>
          <w:trHeight w:val="1910"/>
        </w:trPr>
        <w:tc>
          <w:tcPr>
            <w:tcW w:w="1188" w:type="dxa"/>
            <w:vMerge/>
          </w:tcPr>
          <w:p w:rsidR="00FC2F22" w:rsidRDefault="00FC2F22" w:rsidP="00CC68F4">
            <w:pPr>
              <w:jc w:val="center"/>
              <w:rPr>
                <w:rFonts w:hint="eastAsia"/>
                <w:sz w:val="24"/>
              </w:rPr>
            </w:pPr>
          </w:p>
        </w:tc>
        <w:tc>
          <w:tcPr>
            <w:tcW w:w="5760" w:type="dxa"/>
          </w:tcPr>
          <w:p w:rsidR="00FC2F22" w:rsidRDefault="00FC2F22" w:rsidP="00FF449F">
            <w:pPr>
              <w:numPr>
                <w:ilvl w:val="0"/>
                <w:numId w:val="4"/>
              </w:numPr>
              <w:rPr>
                <w:rFonts w:hint="eastAsia"/>
                <w:sz w:val="24"/>
              </w:rPr>
            </w:pPr>
            <w:r>
              <w:rPr>
                <w:rFonts w:hint="eastAsia"/>
                <w:sz w:val="24"/>
              </w:rPr>
              <w:t>教师事先准备一些单词、词组卡片，每张卡片上写一个已经学过的单词或者词组，可以全部用大写字母拼写，比如：</w:t>
            </w:r>
            <w:r>
              <w:rPr>
                <w:rFonts w:hint="eastAsia"/>
                <w:sz w:val="24"/>
              </w:rPr>
              <w:t>WINTER, GO ON A PICNIC</w:t>
            </w:r>
            <w:r>
              <w:rPr>
                <w:rFonts w:hint="eastAsia"/>
                <w:sz w:val="24"/>
              </w:rPr>
              <w:t>等。教师随意展开一张卡片后迅速放下，让一位学生说出卡片上的单词或词组。待这个学生说出正确的单词或词组后，可视为通过，再选择另外的学生说另一张卡片。</w:t>
            </w:r>
          </w:p>
          <w:p w:rsidR="00FC2F22" w:rsidRDefault="00FC2F22" w:rsidP="00FF449F">
            <w:pPr>
              <w:numPr>
                <w:ilvl w:val="0"/>
                <w:numId w:val="4"/>
              </w:numPr>
              <w:rPr>
                <w:rFonts w:hint="eastAsia"/>
                <w:sz w:val="24"/>
              </w:rPr>
            </w:pPr>
            <w:r>
              <w:rPr>
                <w:rFonts w:hint="eastAsia"/>
                <w:sz w:val="24"/>
              </w:rPr>
              <w:t>利用课件在屏幕上闪现一个单词，或者词组并迅速令其消失，教师请学生说出该单词，比比谁的反应快。</w:t>
            </w:r>
          </w:p>
        </w:tc>
        <w:tc>
          <w:tcPr>
            <w:tcW w:w="1574" w:type="dxa"/>
            <w:vMerge/>
          </w:tcPr>
          <w:p w:rsidR="00FC2F22" w:rsidRDefault="00FC2F22" w:rsidP="00CC68F4">
            <w:pPr>
              <w:jc w:val="center"/>
              <w:rPr>
                <w:rFonts w:hint="eastAsia"/>
                <w:sz w:val="24"/>
              </w:rPr>
            </w:pPr>
          </w:p>
        </w:tc>
      </w:tr>
      <w:tr w:rsidR="00FC2F22" w:rsidTr="00CC68F4">
        <w:trPr>
          <w:trHeight w:val="127"/>
        </w:trPr>
        <w:tc>
          <w:tcPr>
            <w:tcW w:w="1188" w:type="dxa"/>
          </w:tcPr>
          <w:p w:rsidR="00FC2F22" w:rsidRDefault="00FC2F22" w:rsidP="00CC68F4">
            <w:pPr>
              <w:jc w:val="center"/>
              <w:rPr>
                <w:rFonts w:hint="eastAsia"/>
                <w:sz w:val="24"/>
              </w:rPr>
            </w:pPr>
          </w:p>
          <w:p w:rsidR="00FC2F22" w:rsidRDefault="00FC2F22" w:rsidP="00CC68F4">
            <w:pPr>
              <w:jc w:val="center"/>
              <w:rPr>
                <w:rFonts w:hint="eastAsia"/>
                <w:sz w:val="24"/>
              </w:rPr>
            </w:pPr>
            <w:r>
              <w:rPr>
                <w:rFonts w:hint="eastAsia"/>
                <w:sz w:val="24"/>
              </w:rPr>
              <w:t>作业</w:t>
            </w:r>
          </w:p>
          <w:p w:rsidR="00FC2F22" w:rsidRDefault="00FC2F22" w:rsidP="00CC68F4">
            <w:pPr>
              <w:jc w:val="center"/>
              <w:rPr>
                <w:rFonts w:hint="eastAsia"/>
                <w:sz w:val="24"/>
              </w:rPr>
            </w:pPr>
            <w:r>
              <w:rPr>
                <w:rFonts w:hint="eastAsia"/>
                <w:sz w:val="24"/>
              </w:rPr>
              <w:t>设计</w:t>
            </w:r>
          </w:p>
          <w:p w:rsidR="00FC2F22" w:rsidRDefault="00FC2F22" w:rsidP="00CC68F4">
            <w:pPr>
              <w:jc w:val="center"/>
              <w:rPr>
                <w:rFonts w:hint="eastAsia"/>
                <w:sz w:val="24"/>
              </w:rPr>
            </w:pPr>
          </w:p>
        </w:tc>
        <w:tc>
          <w:tcPr>
            <w:tcW w:w="7334" w:type="dxa"/>
            <w:gridSpan w:val="2"/>
          </w:tcPr>
          <w:p w:rsidR="00FC2F22" w:rsidRDefault="00FC2F22" w:rsidP="00FF449F">
            <w:pPr>
              <w:numPr>
                <w:ilvl w:val="0"/>
                <w:numId w:val="5"/>
              </w:numPr>
              <w:rPr>
                <w:rFonts w:hint="eastAsia"/>
                <w:sz w:val="24"/>
              </w:rPr>
            </w:pPr>
            <w:r>
              <w:rPr>
                <w:rFonts w:hint="eastAsia"/>
                <w:sz w:val="24"/>
              </w:rPr>
              <w:t xml:space="preserve">P18 </w:t>
            </w:r>
            <w:r>
              <w:rPr>
                <w:rFonts w:hint="eastAsia"/>
                <w:sz w:val="24"/>
              </w:rPr>
              <w:t>词，</w:t>
            </w:r>
            <w:r>
              <w:rPr>
                <w:rFonts w:hint="eastAsia"/>
                <w:sz w:val="24"/>
              </w:rPr>
              <w:t>5+1</w:t>
            </w:r>
            <w:r>
              <w:rPr>
                <w:rFonts w:hint="eastAsia"/>
                <w:sz w:val="24"/>
              </w:rPr>
              <w:t>，听写两边。</w:t>
            </w:r>
          </w:p>
          <w:p w:rsidR="00FC2F22" w:rsidRDefault="00FC2F22" w:rsidP="00FF449F">
            <w:pPr>
              <w:numPr>
                <w:ilvl w:val="0"/>
                <w:numId w:val="5"/>
              </w:numPr>
              <w:rPr>
                <w:rFonts w:hint="eastAsia"/>
                <w:sz w:val="24"/>
              </w:rPr>
            </w:pPr>
            <w:r>
              <w:rPr>
                <w:rFonts w:hint="eastAsia"/>
                <w:sz w:val="24"/>
              </w:rPr>
              <w:t>仿</w:t>
            </w:r>
            <w:r>
              <w:rPr>
                <w:rFonts w:hint="eastAsia"/>
                <w:sz w:val="24"/>
              </w:rPr>
              <w:t xml:space="preserve">P18 </w:t>
            </w:r>
            <w:r>
              <w:rPr>
                <w:rFonts w:hint="eastAsia"/>
                <w:sz w:val="24"/>
              </w:rPr>
              <w:t>对话编写三组对话。</w:t>
            </w:r>
          </w:p>
          <w:p w:rsidR="00FC2F22" w:rsidRDefault="00FC2F22" w:rsidP="00FF449F">
            <w:pPr>
              <w:numPr>
                <w:ilvl w:val="0"/>
                <w:numId w:val="5"/>
              </w:numPr>
              <w:rPr>
                <w:rFonts w:hint="eastAsia"/>
                <w:sz w:val="24"/>
              </w:rPr>
            </w:pPr>
            <w:r>
              <w:rPr>
                <w:rFonts w:hint="eastAsia"/>
                <w:sz w:val="24"/>
              </w:rPr>
              <w:t>预习</w:t>
            </w:r>
            <w:r>
              <w:rPr>
                <w:rFonts w:hint="eastAsia"/>
                <w:sz w:val="24"/>
              </w:rPr>
              <w:t>P17</w:t>
            </w:r>
            <w:r>
              <w:rPr>
                <w:rFonts w:hint="eastAsia"/>
                <w:sz w:val="24"/>
              </w:rPr>
              <w:t>。</w:t>
            </w:r>
          </w:p>
          <w:p w:rsidR="00FC2F22" w:rsidRDefault="00FC2F22" w:rsidP="00CC68F4">
            <w:pPr>
              <w:rPr>
                <w:rFonts w:hint="eastAsia"/>
                <w:sz w:val="24"/>
              </w:rPr>
            </w:pPr>
          </w:p>
        </w:tc>
      </w:tr>
      <w:tr w:rsidR="00FC2F22" w:rsidTr="00CC68F4">
        <w:trPr>
          <w:trHeight w:val="255"/>
        </w:trPr>
        <w:tc>
          <w:tcPr>
            <w:tcW w:w="1188" w:type="dxa"/>
          </w:tcPr>
          <w:p w:rsidR="00FC2F22" w:rsidRDefault="00FC2F22" w:rsidP="00CC68F4">
            <w:pPr>
              <w:jc w:val="center"/>
              <w:rPr>
                <w:rFonts w:hint="eastAsia"/>
                <w:sz w:val="24"/>
              </w:rPr>
            </w:pPr>
          </w:p>
          <w:p w:rsidR="00FC2F22" w:rsidRDefault="00FC2F22" w:rsidP="00CC68F4">
            <w:pPr>
              <w:jc w:val="center"/>
              <w:rPr>
                <w:rFonts w:hint="eastAsia"/>
                <w:sz w:val="24"/>
              </w:rPr>
            </w:pPr>
            <w:r>
              <w:rPr>
                <w:rFonts w:hint="eastAsia"/>
                <w:sz w:val="24"/>
              </w:rPr>
              <w:t>板书</w:t>
            </w:r>
          </w:p>
          <w:p w:rsidR="00FC2F22" w:rsidRDefault="00FC2F22" w:rsidP="00CC68F4">
            <w:pPr>
              <w:jc w:val="center"/>
              <w:rPr>
                <w:rFonts w:hint="eastAsia"/>
                <w:sz w:val="24"/>
              </w:rPr>
            </w:pPr>
            <w:r>
              <w:rPr>
                <w:rFonts w:hint="eastAsia"/>
                <w:sz w:val="24"/>
              </w:rPr>
              <w:t>设计</w:t>
            </w:r>
          </w:p>
          <w:p w:rsidR="00FC2F22" w:rsidRDefault="00FC2F22" w:rsidP="00CC68F4">
            <w:pPr>
              <w:jc w:val="center"/>
              <w:rPr>
                <w:rFonts w:hint="eastAsia"/>
                <w:sz w:val="24"/>
              </w:rPr>
            </w:pPr>
          </w:p>
        </w:tc>
        <w:tc>
          <w:tcPr>
            <w:tcW w:w="7334" w:type="dxa"/>
            <w:gridSpan w:val="2"/>
          </w:tcPr>
          <w:p w:rsidR="00FC2F22" w:rsidRDefault="00FC2F22" w:rsidP="00CC68F4">
            <w:pPr>
              <w:rPr>
                <w:rFonts w:hint="eastAsia"/>
                <w:sz w:val="24"/>
              </w:rPr>
            </w:pPr>
            <w:r>
              <w:rPr>
                <w:rFonts w:hint="eastAsia"/>
                <w:sz w:val="24"/>
              </w:rPr>
              <w:t xml:space="preserve">          Unit 2 My favorite season</w:t>
            </w:r>
          </w:p>
          <w:p w:rsidR="00FC2F22" w:rsidRDefault="00FC2F22" w:rsidP="00CC68F4">
            <w:pPr>
              <w:rPr>
                <w:sz w:val="24"/>
              </w:rPr>
            </w:pPr>
            <w:r>
              <w:rPr>
                <w:rFonts w:hint="eastAsia"/>
                <w:sz w:val="24"/>
              </w:rPr>
              <w:t xml:space="preserve">           </w:t>
            </w:r>
            <w:r>
              <w:rPr>
                <w:sz w:val="24"/>
              </w:rPr>
              <w:t>go on a picnic</w:t>
            </w:r>
          </w:p>
          <w:p w:rsidR="00FC2F22" w:rsidRDefault="00FC2F22" w:rsidP="00CC68F4">
            <w:pPr>
              <w:rPr>
                <w:rFonts w:hint="eastAsia"/>
                <w:sz w:val="24"/>
              </w:rPr>
            </w:pPr>
            <w:r>
              <w:rPr>
                <w:rFonts w:hint="eastAsia"/>
                <w:sz w:val="24"/>
              </w:rPr>
              <w:t xml:space="preserve">           go swimming</w:t>
            </w:r>
          </w:p>
          <w:p w:rsidR="00FC2F22" w:rsidRDefault="00FC2F22" w:rsidP="00CC68F4">
            <w:pPr>
              <w:rPr>
                <w:rFonts w:hint="eastAsia"/>
                <w:sz w:val="24"/>
              </w:rPr>
            </w:pPr>
            <w:r>
              <w:rPr>
                <w:rFonts w:hint="eastAsia"/>
                <w:sz w:val="24"/>
              </w:rPr>
              <w:t xml:space="preserve">           pick apples</w:t>
            </w:r>
          </w:p>
          <w:p w:rsidR="00FC2F22" w:rsidRDefault="00FC2F22" w:rsidP="00CC68F4">
            <w:pPr>
              <w:rPr>
                <w:rFonts w:hint="eastAsia"/>
                <w:sz w:val="24"/>
              </w:rPr>
            </w:pPr>
            <w:r>
              <w:rPr>
                <w:rFonts w:hint="eastAsia"/>
                <w:sz w:val="24"/>
              </w:rPr>
              <w:t xml:space="preserve">           make a snowman</w:t>
            </w:r>
          </w:p>
          <w:p w:rsidR="00FC2F22" w:rsidRDefault="00FC2F22" w:rsidP="00CC68F4">
            <w:pPr>
              <w:rPr>
                <w:rFonts w:hint="eastAsia"/>
                <w:sz w:val="24"/>
              </w:rPr>
            </w:pPr>
            <w:r>
              <w:rPr>
                <w:rFonts w:hint="eastAsia"/>
                <w:sz w:val="24"/>
              </w:rPr>
              <w:t>I like</w:t>
            </w:r>
            <w:r>
              <w:rPr>
                <w:sz w:val="24"/>
              </w:rPr>
              <w:t>…</w:t>
            </w:r>
            <w:r>
              <w:rPr>
                <w:rFonts w:hint="eastAsia"/>
                <w:sz w:val="24"/>
              </w:rPr>
              <w:t xml:space="preserve">      There are</w:t>
            </w:r>
            <w:r>
              <w:rPr>
                <w:sz w:val="24"/>
              </w:rPr>
              <w:t>…</w:t>
            </w:r>
          </w:p>
        </w:tc>
      </w:tr>
      <w:tr w:rsidR="00FC2F22" w:rsidTr="00CC68F4">
        <w:trPr>
          <w:trHeight w:val="2158"/>
        </w:trPr>
        <w:tc>
          <w:tcPr>
            <w:tcW w:w="1188" w:type="dxa"/>
          </w:tcPr>
          <w:p w:rsidR="00FC2F22" w:rsidRDefault="00FC2F22" w:rsidP="00CC68F4">
            <w:pPr>
              <w:rPr>
                <w:rFonts w:hint="eastAsia"/>
                <w:sz w:val="24"/>
              </w:rPr>
            </w:pPr>
          </w:p>
          <w:p w:rsidR="00FC2F22" w:rsidRDefault="00FC2F22" w:rsidP="00CC68F4">
            <w:pPr>
              <w:jc w:val="center"/>
              <w:rPr>
                <w:rFonts w:hint="eastAsia"/>
                <w:sz w:val="24"/>
              </w:rPr>
            </w:pPr>
            <w:r>
              <w:rPr>
                <w:rFonts w:hint="eastAsia"/>
                <w:sz w:val="24"/>
              </w:rPr>
              <w:t>课后</w:t>
            </w:r>
          </w:p>
          <w:p w:rsidR="00FC2F22" w:rsidRDefault="00FC2F22" w:rsidP="00CC68F4">
            <w:pPr>
              <w:jc w:val="center"/>
              <w:rPr>
                <w:rFonts w:hint="eastAsia"/>
                <w:sz w:val="24"/>
              </w:rPr>
            </w:pPr>
            <w:r>
              <w:rPr>
                <w:rFonts w:hint="eastAsia"/>
                <w:sz w:val="24"/>
              </w:rPr>
              <w:t>小结</w:t>
            </w:r>
          </w:p>
        </w:tc>
        <w:tc>
          <w:tcPr>
            <w:tcW w:w="7334" w:type="dxa"/>
            <w:gridSpan w:val="2"/>
          </w:tcPr>
          <w:p w:rsidR="00FC2F22" w:rsidRDefault="00FC2F22" w:rsidP="00CC68F4">
            <w:pPr>
              <w:jc w:val="center"/>
              <w:rPr>
                <w:rFonts w:hint="eastAsia"/>
                <w:sz w:val="24"/>
              </w:rPr>
            </w:pPr>
          </w:p>
        </w:tc>
      </w:tr>
    </w:tbl>
    <w:p w:rsidR="00FC2F22" w:rsidRDefault="00FC2F22" w:rsidP="00FC2F22">
      <w:pPr>
        <w:rPr>
          <w:rFonts w:hint="eastAsia"/>
          <w:sz w:val="24"/>
        </w:rPr>
      </w:pPr>
    </w:p>
    <w:p w:rsidR="00DB736F" w:rsidRPr="00FC2F22" w:rsidRDefault="00DB736F" w:rsidP="00FC2F22">
      <w:bookmarkStart w:id="0" w:name="_GoBack"/>
      <w:bookmarkEnd w:id="0"/>
    </w:p>
    <w:sectPr w:rsidR="00DB736F" w:rsidRPr="00FC2F2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449F" w:rsidRDefault="00FF449F" w:rsidP="00AE10B2">
      <w:r>
        <w:separator/>
      </w:r>
    </w:p>
  </w:endnote>
  <w:endnote w:type="continuationSeparator" w:id="0">
    <w:p w:rsidR="00FF449F" w:rsidRDefault="00FF449F" w:rsidP="00AE10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449F" w:rsidRDefault="00FF449F" w:rsidP="00AE10B2">
      <w:r>
        <w:separator/>
      </w:r>
    </w:p>
  </w:footnote>
  <w:footnote w:type="continuationSeparator" w:id="0">
    <w:p w:rsidR="00FF449F" w:rsidRDefault="00FF449F" w:rsidP="00AE10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5F0296"/>
    <w:multiLevelType w:val="multilevel"/>
    <w:tmpl w:val="2F5F029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15:restartNumberingAfterBreak="0">
    <w:nsid w:val="35151F38"/>
    <w:multiLevelType w:val="multilevel"/>
    <w:tmpl w:val="35151F3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15:restartNumberingAfterBreak="0">
    <w:nsid w:val="66052659"/>
    <w:multiLevelType w:val="multilevel"/>
    <w:tmpl w:val="66052659"/>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15:restartNumberingAfterBreak="0">
    <w:nsid w:val="794400D1"/>
    <w:multiLevelType w:val="multilevel"/>
    <w:tmpl w:val="794400D1"/>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15:restartNumberingAfterBreak="0">
    <w:nsid w:val="7DE17070"/>
    <w:multiLevelType w:val="multilevel"/>
    <w:tmpl w:val="7DE1707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2"/>
  </w:num>
  <w:num w:numId="2">
    <w:abstractNumId w:val="4"/>
  </w:num>
  <w:num w:numId="3">
    <w:abstractNumId w:val="1"/>
  </w:num>
  <w:num w:numId="4">
    <w:abstractNumId w:val="3"/>
  </w:num>
  <w:num w:numId="5">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22D4"/>
    <w:rsid w:val="00203B45"/>
    <w:rsid w:val="00245EAA"/>
    <w:rsid w:val="0030480D"/>
    <w:rsid w:val="003920C8"/>
    <w:rsid w:val="004141A4"/>
    <w:rsid w:val="004B22D4"/>
    <w:rsid w:val="005A5BA5"/>
    <w:rsid w:val="005B16B0"/>
    <w:rsid w:val="006C19EE"/>
    <w:rsid w:val="008F21E1"/>
    <w:rsid w:val="0092210D"/>
    <w:rsid w:val="00940528"/>
    <w:rsid w:val="00A8720E"/>
    <w:rsid w:val="00AE10B2"/>
    <w:rsid w:val="00B10EEA"/>
    <w:rsid w:val="00B43E12"/>
    <w:rsid w:val="00B72DAF"/>
    <w:rsid w:val="00D673D5"/>
    <w:rsid w:val="00DB736F"/>
    <w:rsid w:val="00EC7E95"/>
    <w:rsid w:val="00F874C3"/>
    <w:rsid w:val="00FC2F22"/>
    <w:rsid w:val="00FF44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E53A86F-24A3-4E44-B3FF-7170D0951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a">
    <w:name w:val="Normal"/>
    <w:qFormat/>
    <w:rsid w:val="00AE10B2"/>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E10B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AE10B2"/>
    <w:rPr>
      <w:sz w:val="18"/>
      <w:szCs w:val="18"/>
    </w:rPr>
  </w:style>
  <w:style w:type="paragraph" w:styleId="a5">
    <w:name w:val="footer"/>
    <w:basedOn w:val="a"/>
    <w:link w:val="a6"/>
    <w:uiPriority w:val="99"/>
    <w:unhideWhenUsed/>
    <w:rsid w:val="00AE10B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AE10B2"/>
    <w:rPr>
      <w:sz w:val="18"/>
      <w:szCs w:val="18"/>
    </w:rPr>
  </w:style>
  <w:style w:type="character" w:customStyle="1" w:styleId="a7">
    <w:name w:val="普通(网站) 字符"/>
    <w:basedOn w:val="a0"/>
    <w:link w:val="a8"/>
    <w:rsid w:val="00B72DAF"/>
    <w:rPr>
      <w:rFonts w:ascii="宋体" w:hAnsi="宋体" w:cs="宋体"/>
      <w:sz w:val="24"/>
      <w:szCs w:val="24"/>
    </w:rPr>
  </w:style>
  <w:style w:type="paragraph" w:styleId="a8">
    <w:name w:val="Normal (Web)"/>
    <w:basedOn w:val="a"/>
    <w:link w:val="a7"/>
    <w:rsid w:val="00B72DAF"/>
    <w:pPr>
      <w:widowControl/>
      <w:spacing w:before="100" w:beforeAutospacing="1" w:after="100" w:afterAutospacing="1"/>
      <w:jc w:val="left"/>
    </w:pPr>
    <w:rPr>
      <w:rFonts w:ascii="宋体" w:eastAsiaTheme="minorEastAsia" w:hAnsi="宋体" w:cs="宋体"/>
      <w:sz w:val="24"/>
    </w:rPr>
  </w:style>
  <w:style w:type="table" w:styleId="a9">
    <w:name w:val="Table Grid"/>
    <w:basedOn w:val="a1"/>
    <w:rsid w:val="004141A4"/>
    <w:pPr>
      <w:widowControl w:val="0"/>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146</Words>
  <Characters>835</Characters>
  <Application>Microsoft Office Word</Application>
  <DocSecurity>0</DocSecurity>
  <Lines>6</Lines>
  <Paragraphs>1</Paragraphs>
  <ScaleCrop>false</ScaleCrop>
  <Company/>
  <LinksUpToDate>false</LinksUpToDate>
  <CharactersWithSpaces>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2016-05-18T07:45:00Z</dcterms:created>
  <dcterms:modified xsi:type="dcterms:W3CDTF">2016-05-18T07:45:00Z</dcterms:modified>
</cp:coreProperties>
</file>